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00E" w:rsidRPr="0038700E" w:rsidRDefault="0038700E" w:rsidP="0038700E">
      <w:pPr>
        <w:spacing w:before="100" w:beforeAutospacing="1" w:after="300" w:line="312" w:lineRule="atLeast"/>
        <w:outlineLvl w:val="1"/>
        <w:rPr>
          <w:rFonts w:ascii="Arial" w:eastAsia="Times New Roman" w:hAnsi="Arial" w:cs="Arial"/>
          <w:color w:val="333333"/>
          <w:sz w:val="39"/>
          <w:szCs w:val="39"/>
          <w:lang w:eastAsia="ru-RU"/>
        </w:rPr>
      </w:pPr>
      <w:r w:rsidRPr="0038700E">
        <w:rPr>
          <w:rFonts w:ascii="Arial" w:eastAsia="Times New Roman" w:hAnsi="Arial" w:cs="Arial"/>
          <w:color w:val="333333"/>
          <w:sz w:val="39"/>
          <w:szCs w:val="39"/>
          <w:lang w:eastAsia="ru-RU"/>
        </w:rPr>
        <w:t>Что такое ФГОС и почему о них пишем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Министерство просвещения Российской Федерации </w:t>
      </w:r>
      <w:hyperlink r:id="rId5" w:tgtFrame="_blank" w:history="1">
        <w:r w:rsidRPr="0038700E">
          <w:rPr>
            <w:rFonts w:ascii="Arial" w:eastAsia="Times New Roman" w:hAnsi="Arial" w:cs="Arial"/>
            <w:color w:val="2270B8"/>
            <w:sz w:val="23"/>
            <w:u w:val="single"/>
            <w:lang w:eastAsia="ru-RU"/>
          </w:rPr>
          <w:t>утвердило</w:t>
        </w:r>
      </w:hyperlink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новые федеральные государственные образовательные стандарты (далее — ФГОС). Это свод правил для всех образовательных учреждений по всей России: от сельской школы до МГУ. На основе стандартов создаются методические пособия, учебные материалы и другая профильная литература.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Без ФГОС система образования была бы хаотичной, ведь стандарты пришлось бы закреплять в разных законодательных актах, иногда в каждом регионе в отдельности.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Обновленные требования ФГОС для школы вступят в силу с 1 сентября 2022 года и коснутся начального общего и основного общего образования (далее — НОО </w:t>
      </w:r>
      <w:proofErr w:type="gramStart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и ООО</w:t>
      </w:r>
      <w:proofErr w:type="gramEnd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соответственно). Дети, принятые </w:t>
      </w:r>
      <w:proofErr w:type="gramStart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 первые</w:t>
      </w:r>
      <w:proofErr w:type="gramEnd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и пятые классы в 2022 году, будут учиться по новым стандартам.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Мы изучили новые стандарты ФГОС, сравнили их со старыми и делимся основными вещами, которые стоит знать.</w:t>
      </w:r>
    </w:p>
    <w:p w:rsidR="0038700E" w:rsidRPr="0038700E" w:rsidRDefault="0038700E" w:rsidP="0038700E">
      <w:pPr>
        <w:spacing w:before="405" w:after="300" w:line="312" w:lineRule="atLeast"/>
        <w:outlineLvl w:val="1"/>
        <w:rPr>
          <w:rFonts w:ascii="Arial" w:eastAsia="Times New Roman" w:hAnsi="Arial" w:cs="Arial"/>
          <w:color w:val="333333"/>
          <w:sz w:val="39"/>
          <w:szCs w:val="39"/>
          <w:lang w:eastAsia="ru-RU"/>
        </w:rPr>
      </w:pPr>
      <w:r w:rsidRPr="0038700E">
        <w:rPr>
          <w:rFonts w:ascii="Arial" w:eastAsia="Times New Roman" w:hAnsi="Arial" w:cs="Arial"/>
          <w:color w:val="333333"/>
          <w:sz w:val="39"/>
          <w:szCs w:val="39"/>
          <w:lang w:eastAsia="ru-RU"/>
        </w:rPr>
        <w:t>Какие бывают ФГОС общего образования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Для российских школ актуальны следующие документы:</w:t>
      </w:r>
    </w:p>
    <w:p w:rsidR="0038700E" w:rsidRPr="0038700E" w:rsidRDefault="0038700E" w:rsidP="0038700E">
      <w:pPr>
        <w:numPr>
          <w:ilvl w:val="0"/>
          <w:numId w:val="1"/>
        </w:numPr>
        <w:spacing w:after="90" w:line="240" w:lineRule="auto"/>
        <w:ind w:left="0" w:firstLine="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ФГОС начального общего образования (1–4-й классы);</w:t>
      </w:r>
    </w:p>
    <w:p w:rsidR="0038700E" w:rsidRPr="0038700E" w:rsidRDefault="0038700E" w:rsidP="0038700E">
      <w:pPr>
        <w:numPr>
          <w:ilvl w:val="0"/>
          <w:numId w:val="1"/>
        </w:numPr>
        <w:spacing w:after="90" w:line="240" w:lineRule="auto"/>
        <w:ind w:left="0" w:firstLine="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ФГОС основного общего образования (5–9-й классы);</w:t>
      </w:r>
    </w:p>
    <w:p w:rsidR="0038700E" w:rsidRPr="0038700E" w:rsidRDefault="0038700E" w:rsidP="0038700E">
      <w:pPr>
        <w:numPr>
          <w:ilvl w:val="0"/>
          <w:numId w:val="1"/>
        </w:numPr>
        <w:spacing w:after="90" w:line="240" w:lineRule="auto"/>
        <w:ind w:left="0" w:firstLine="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ФГОС среднего общего образования (10–11-й классы);</w:t>
      </w:r>
    </w:p>
    <w:p w:rsidR="0038700E" w:rsidRPr="0038700E" w:rsidRDefault="0038700E" w:rsidP="0038700E">
      <w:pPr>
        <w:numPr>
          <w:ilvl w:val="0"/>
          <w:numId w:val="1"/>
        </w:numPr>
        <w:spacing w:after="90" w:line="240" w:lineRule="auto"/>
        <w:ind w:left="0" w:firstLine="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Стандарт начального общего образования </w:t>
      </w:r>
      <w:proofErr w:type="gramStart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обучающихся</w:t>
      </w:r>
      <w:proofErr w:type="gramEnd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с ограниченными возможностями здоровья.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 новой редакции изменения коснулись только первых двух. О них и поговорим подробнее.</w:t>
      </w:r>
    </w:p>
    <w:p w:rsidR="0038700E" w:rsidRPr="0038700E" w:rsidRDefault="0038700E" w:rsidP="0038700E">
      <w:pPr>
        <w:spacing w:before="405" w:after="300" w:line="312" w:lineRule="atLeast"/>
        <w:outlineLvl w:val="1"/>
        <w:rPr>
          <w:rFonts w:ascii="Arial" w:eastAsia="Times New Roman" w:hAnsi="Arial" w:cs="Arial"/>
          <w:color w:val="333333"/>
          <w:sz w:val="39"/>
          <w:szCs w:val="39"/>
          <w:lang w:eastAsia="ru-RU"/>
        </w:rPr>
      </w:pPr>
      <w:r w:rsidRPr="0038700E">
        <w:rPr>
          <w:rFonts w:ascii="Arial" w:eastAsia="Times New Roman" w:hAnsi="Arial" w:cs="Arial"/>
          <w:color w:val="333333"/>
          <w:sz w:val="39"/>
          <w:szCs w:val="39"/>
          <w:lang w:eastAsia="ru-RU"/>
        </w:rPr>
        <w:t>Три поколения ФГОС для школ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Кратко разберемся, как эволюционировали стандарты современного российского образования.</w:t>
      </w:r>
    </w:p>
    <w:p w:rsidR="0038700E" w:rsidRPr="0038700E" w:rsidRDefault="0038700E" w:rsidP="0038700E">
      <w:pPr>
        <w:spacing w:before="450" w:after="180" w:line="312" w:lineRule="atLeast"/>
        <w:outlineLvl w:val="2"/>
        <w:rPr>
          <w:rFonts w:ascii="Arial" w:eastAsia="Times New Roman" w:hAnsi="Arial" w:cs="Arial"/>
          <w:color w:val="333333"/>
          <w:sz w:val="33"/>
          <w:szCs w:val="3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33"/>
          <w:szCs w:val="33"/>
          <w:lang w:eastAsia="ru-RU"/>
        </w:rPr>
        <w:t>Первое поколение ФГОС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Введены</w:t>
      </w:r>
      <w:proofErr w:type="gramEnd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в 2004 году. Документ </w:t>
      </w:r>
      <w:hyperlink r:id="rId6" w:tgtFrame="_blank" w:history="1">
        <w:r w:rsidRPr="0038700E">
          <w:rPr>
            <w:rFonts w:ascii="Arial" w:eastAsia="Times New Roman" w:hAnsi="Arial" w:cs="Arial"/>
            <w:color w:val="2270B8"/>
            <w:sz w:val="23"/>
            <w:u w:val="single"/>
            <w:lang w:eastAsia="ru-RU"/>
          </w:rPr>
          <w:t>назывался</w:t>
        </w:r>
      </w:hyperlink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«Государственные образовательные стандарты». Первую редакцию критиковали за концентрацию на знаниях, а не на умении применять их тем или иным способом. Хорошим результатом считалось, когда «усвоены знания».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Нормы касались обязательного минимума программ общего образования и основных требований к обеспечению образовательного процесса. Это был важный документ, которому не хватало </w:t>
      </w:r>
      <w:proofErr w:type="spellStart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детализированности</w:t>
      </w:r>
      <w:proofErr w:type="spellEnd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, поэтому вскоре его обновили.</w:t>
      </w:r>
    </w:p>
    <w:p w:rsidR="0038700E" w:rsidRPr="0038700E" w:rsidRDefault="0038700E" w:rsidP="0038700E">
      <w:pPr>
        <w:spacing w:before="450" w:after="180" w:line="312" w:lineRule="atLeast"/>
        <w:outlineLvl w:val="2"/>
        <w:rPr>
          <w:rFonts w:ascii="Arial" w:eastAsia="Times New Roman" w:hAnsi="Arial" w:cs="Arial"/>
          <w:color w:val="333333"/>
          <w:sz w:val="33"/>
          <w:szCs w:val="3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33"/>
          <w:szCs w:val="33"/>
          <w:lang w:eastAsia="ru-RU"/>
        </w:rPr>
        <w:lastRenderedPageBreak/>
        <w:t>Второе поколение ФГОС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ФГОС второго поколения вводили постепенно. Для НОО — в 2009 году, для ООО — в 2010 году, а для СОО — в 2012 году. Стандарты ориентированы на результат и развитие универсальных учебных действия (умений).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Старый стандарт отвечал на вопрос «Чему учить?», новый добавил ответы на вопросы «Для чего учить?» и «Как это поможет в жизни?». Для наглядности сравним основные отличия первого и второго стандартов ФГОС.</w:t>
      </w:r>
    </w:p>
    <w:tbl>
      <w:tblPr>
        <w:tblW w:w="7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16"/>
        <w:gridCol w:w="2587"/>
        <w:gridCol w:w="2997"/>
      </w:tblGrid>
      <w:tr w:rsidR="0038700E" w:rsidRPr="0038700E" w:rsidTr="0038700E">
        <w:trPr>
          <w:trHeight w:val="336"/>
          <w:tblHeader/>
        </w:trPr>
        <w:tc>
          <w:tcPr>
            <w:tcW w:w="0" w:type="auto"/>
            <w:tcBorders>
              <w:top w:val="single" w:sz="2" w:space="0" w:color="D70C17"/>
              <w:left w:val="single" w:sz="2" w:space="0" w:color="D70C17"/>
              <w:bottom w:val="single" w:sz="12" w:space="0" w:color="D70C17"/>
              <w:right w:val="single" w:sz="2" w:space="0" w:color="D70C17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8700E" w:rsidRPr="0038700E" w:rsidRDefault="0038700E" w:rsidP="0038700E">
            <w:pPr>
              <w:spacing w:after="450" w:line="34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Позиция сравнения</w:t>
            </w:r>
          </w:p>
        </w:tc>
        <w:tc>
          <w:tcPr>
            <w:tcW w:w="0" w:type="auto"/>
            <w:tcBorders>
              <w:top w:val="single" w:sz="2" w:space="0" w:color="D70C17"/>
              <w:left w:val="single" w:sz="2" w:space="0" w:color="D70C17"/>
              <w:bottom w:val="single" w:sz="12" w:space="0" w:color="D70C17"/>
              <w:right w:val="single" w:sz="2" w:space="0" w:color="D70C17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8700E" w:rsidRPr="0038700E" w:rsidRDefault="0038700E" w:rsidP="0038700E">
            <w:pPr>
              <w:spacing w:after="450" w:line="34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Первое поколение ФГОС</w:t>
            </w:r>
          </w:p>
        </w:tc>
        <w:tc>
          <w:tcPr>
            <w:tcW w:w="0" w:type="auto"/>
            <w:tcBorders>
              <w:top w:val="single" w:sz="2" w:space="0" w:color="D70C17"/>
              <w:left w:val="single" w:sz="2" w:space="0" w:color="D70C17"/>
              <w:bottom w:val="single" w:sz="12" w:space="0" w:color="D70C17"/>
              <w:right w:val="single" w:sz="2" w:space="0" w:color="D70C17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8700E" w:rsidRPr="0038700E" w:rsidRDefault="0038700E" w:rsidP="0038700E">
            <w:pPr>
              <w:spacing w:after="450" w:line="34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Второе поколение ФГОС</w:t>
            </w:r>
          </w:p>
        </w:tc>
      </w:tr>
      <w:tr w:rsidR="0038700E" w:rsidRPr="0038700E" w:rsidTr="0038700E">
        <w:trPr>
          <w:trHeight w:val="336"/>
        </w:trPr>
        <w:tc>
          <w:tcPr>
            <w:tcW w:w="0" w:type="auto"/>
            <w:tcBorders>
              <w:top w:val="single" w:sz="2" w:space="0" w:color="DFDFDF"/>
              <w:left w:val="single" w:sz="2" w:space="0" w:color="DFDFDF"/>
              <w:bottom w:val="single" w:sz="6" w:space="0" w:color="DFDFDF"/>
              <w:right w:val="single" w:sz="2" w:space="0" w:color="DFDFD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8700E" w:rsidRPr="0038700E" w:rsidRDefault="0038700E" w:rsidP="0038700E">
            <w:pPr>
              <w:spacing w:after="45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</w:p>
        </w:tc>
        <w:tc>
          <w:tcPr>
            <w:tcW w:w="0" w:type="auto"/>
            <w:tcBorders>
              <w:top w:val="single" w:sz="2" w:space="0" w:color="DFDFDF"/>
              <w:left w:val="single" w:sz="2" w:space="0" w:color="DFDFDF"/>
              <w:bottom w:val="single" w:sz="6" w:space="0" w:color="DFDFDF"/>
              <w:right w:val="single" w:sz="2" w:space="0" w:color="DFDFD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8700E" w:rsidRPr="0038700E" w:rsidRDefault="0038700E" w:rsidP="0038700E">
            <w:pPr>
              <w:spacing w:after="45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Передается в готовом виде: преподаватель говорит, ученики записывают</w:t>
            </w:r>
          </w:p>
        </w:tc>
        <w:tc>
          <w:tcPr>
            <w:tcW w:w="0" w:type="auto"/>
            <w:tcBorders>
              <w:top w:val="single" w:sz="2" w:space="0" w:color="DFDFDF"/>
              <w:left w:val="single" w:sz="2" w:space="0" w:color="DFDFDF"/>
              <w:bottom w:val="single" w:sz="6" w:space="0" w:color="DFDFDF"/>
              <w:right w:val="single" w:sz="2" w:space="0" w:color="DFDFD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8700E" w:rsidRPr="0038700E" w:rsidRDefault="0038700E" w:rsidP="0038700E">
            <w:pPr>
              <w:spacing w:after="45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активно участвует в процессе получения знаний</w:t>
            </w:r>
          </w:p>
        </w:tc>
      </w:tr>
      <w:tr w:rsidR="0038700E" w:rsidRPr="0038700E" w:rsidTr="0038700E">
        <w:trPr>
          <w:trHeight w:val="336"/>
        </w:trPr>
        <w:tc>
          <w:tcPr>
            <w:tcW w:w="0" w:type="auto"/>
            <w:tcBorders>
              <w:top w:val="single" w:sz="2" w:space="0" w:color="DFDFDF"/>
              <w:left w:val="single" w:sz="2" w:space="0" w:color="DFDFDF"/>
              <w:bottom w:val="single" w:sz="6" w:space="0" w:color="DFDFDF"/>
              <w:right w:val="single" w:sz="2" w:space="0" w:color="DFDFD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8700E" w:rsidRPr="0038700E" w:rsidRDefault="0038700E" w:rsidP="0038700E">
            <w:pPr>
              <w:spacing w:after="45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</w:t>
            </w:r>
          </w:p>
        </w:tc>
        <w:tc>
          <w:tcPr>
            <w:tcW w:w="0" w:type="auto"/>
            <w:tcBorders>
              <w:top w:val="single" w:sz="2" w:space="0" w:color="DFDFDF"/>
              <w:left w:val="single" w:sz="2" w:space="0" w:color="DFDFDF"/>
              <w:bottom w:val="single" w:sz="6" w:space="0" w:color="DFDFDF"/>
              <w:right w:val="single" w:sz="2" w:space="0" w:color="DFDFD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8700E" w:rsidRPr="0038700E" w:rsidRDefault="0038700E" w:rsidP="0038700E">
            <w:pPr>
              <w:spacing w:after="45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знаний как бы существует в вакууме</w:t>
            </w:r>
          </w:p>
        </w:tc>
        <w:tc>
          <w:tcPr>
            <w:tcW w:w="0" w:type="auto"/>
            <w:tcBorders>
              <w:top w:val="single" w:sz="2" w:space="0" w:color="DFDFDF"/>
              <w:left w:val="single" w:sz="2" w:space="0" w:color="DFDFDF"/>
              <w:bottom w:val="single" w:sz="6" w:space="0" w:color="DFDFDF"/>
              <w:right w:val="single" w:sz="2" w:space="0" w:color="DFDFD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8700E" w:rsidRPr="0038700E" w:rsidRDefault="0038700E" w:rsidP="0038700E">
            <w:pPr>
              <w:spacing w:after="45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учащихся над заданиями, непосредственно связанными с проблемами реальной жизни</w:t>
            </w:r>
          </w:p>
        </w:tc>
      </w:tr>
      <w:tr w:rsidR="0038700E" w:rsidRPr="0038700E" w:rsidTr="0038700E">
        <w:trPr>
          <w:trHeight w:val="336"/>
        </w:trPr>
        <w:tc>
          <w:tcPr>
            <w:tcW w:w="0" w:type="auto"/>
            <w:tcBorders>
              <w:top w:val="single" w:sz="2" w:space="0" w:color="DFDFDF"/>
              <w:left w:val="single" w:sz="2" w:space="0" w:color="DFDFDF"/>
              <w:bottom w:val="single" w:sz="6" w:space="0" w:color="DFDFDF"/>
              <w:right w:val="single" w:sz="2" w:space="0" w:color="DFDFD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8700E" w:rsidRPr="0038700E" w:rsidRDefault="0038700E" w:rsidP="0038700E">
            <w:pPr>
              <w:spacing w:after="45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</w:t>
            </w:r>
          </w:p>
        </w:tc>
        <w:tc>
          <w:tcPr>
            <w:tcW w:w="0" w:type="auto"/>
            <w:tcBorders>
              <w:top w:val="single" w:sz="2" w:space="0" w:color="DFDFDF"/>
              <w:left w:val="single" w:sz="2" w:space="0" w:color="DFDFDF"/>
              <w:bottom w:val="single" w:sz="6" w:space="0" w:color="DFDFDF"/>
              <w:right w:val="single" w:sz="2" w:space="0" w:color="DFDFD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8700E" w:rsidRPr="0038700E" w:rsidRDefault="0038700E" w:rsidP="0038700E">
            <w:pPr>
              <w:spacing w:after="45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Односторонняя</w:t>
            </w:r>
            <w:proofErr w:type="gramEnd"/>
            <w:r w:rsidRPr="0038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комуникация</w:t>
            </w:r>
            <w:proofErr w:type="spellEnd"/>
            <w:r w:rsidRPr="0038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учитель → ученик</w:t>
            </w:r>
          </w:p>
        </w:tc>
        <w:tc>
          <w:tcPr>
            <w:tcW w:w="0" w:type="auto"/>
            <w:tcBorders>
              <w:top w:val="single" w:sz="2" w:space="0" w:color="DFDFDF"/>
              <w:left w:val="single" w:sz="2" w:space="0" w:color="DFDFDF"/>
              <w:bottom w:val="single" w:sz="6" w:space="0" w:color="DFDFDF"/>
              <w:right w:val="single" w:sz="2" w:space="0" w:color="DFDFD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8700E" w:rsidRPr="0038700E" w:rsidRDefault="0038700E" w:rsidP="0038700E">
            <w:pPr>
              <w:spacing w:after="45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овладеть знаниями, учитель и ученики выстраивают совместную работу </w:t>
            </w:r>
          </w:p>
        </w:tc>
      </w:tr>
      <w:tr w:rsidR="0038700E" w:rsidRPr="0038700E" w:rsidTr="0038700E">
        <w:trPr>
          <w:trHeight w:val="336"/>
        </w:trPr>
        <w:tc>
          <w:tcPr>
            <w:tcW w:w="0" w:type="auto"/>
            <w:tcBorders>
              <w:top w:val="single" w:sz="2" w:space="0" w:color="DFDFDF"/>
              <w:left w:val="single" w:sz="2" w:space="0" w:color="DFDFDF"/>
              <w:bottom w:val="single" w:sz="2" w:space="0" w:color="DFDFDF"/>
              <w:right w:val="single" w:sz="2" w:space="0" w:color="DFDFD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8700E" w:rsidRPr="0038700E" w:rsidRDefault="0038700E" w:rsidP="0038700E">
            <w:pPr>
              <w:spacing w:after="45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</w:t>
            </w:r>
          </w:p>
        </w:tc>
        <w:tc>
          <w:tcPr>
            <w:tcW w:w="0" w:type="auto"/>
            <w:tcBorders>
              <w:top w:val="single" w:sz="2" w:space="0" w:color="DFDFDF"/>
              <w:left w:val="single" w:sz="2" w:space="0" w:color="DFDFDF"/>
              <w:bottom w:val="single" w:sz="2" w:space="0" w:color="DFDFDF"/>
              <w:right w:val="single" w:sz="2" w:space="0" w:color="DFDFD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8700E" w:rsidRPr="0038700E" w:rsidRDefault="0038700E" w:rsidP="0038700E">
            <w:pPr>
              <w:spacing w:after="45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Единоличное руководство учителя</w:t>
            </w:r>
          </w:p>
        </w:tc>
        <w:tc>
          <w:tcPr>
            <w:tcW w:w="0" w:type="auto"/>
            <w:tcBorders>
              <w:top w:val="single" w:sz="2" w:space="0" w:color="DFDFDF"/>
              <w:left w:val="single" w:sz="2" w:space="0" w:color="DFDFDF"/>
              <w:bottom w:val="single" w:sz="2" w:space="0" w:color="DFDFDF"/>
              <w:right w:val="single" w:sz="2" w:space="0" w:color="DFDFDF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8700E" w:rsidRPr="0038700E" w:rsidRDefault="0038700E" w:rsidP="0038700E">
            <w:pPr>
              <w:spacing w:after="45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Ученики участвуют в выборе содержания и методов обучения</w:t>
            </w:r>
          </w:p>
        </w:tc>
      </w:tr>
    </w:tbl>
    <w:p w:rsidR="0038700E" w:rsidRPr="0038700E" w:rsidRDefault="0038700E" w:rsidP="0038700E">
      <w:pPr>
        <w:spacing w:before="450" w:after="180" w:line="312" w:lineRule="atLeast"/>
        <w:outlineLvl w:val="2"/>
        <w:rPr>
          <w:rFonts w:ascii="Arial" w:eastAsia="Times New Roman" w:hAnsi="Arial" w:cs="Arial"/>
          <w:color w:val="333333"/>
          <w:sz w:val="33"/>
          <w:szCs w:val="3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33"/>
          <w:szCs w:val="33"/>
          <w:lang w:eastAsia="ru-RU"/>
        </w:rPr>
        <w:t>Третье поколение ФГОС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Если кратко, новые ФГОС 2021, скорее, обновляют старые стандарты. Некоторые вещи делаются необязательными, а другие конкретизируются. Более того, многие вещи в том или ином виде тестировались в некоторых школах, а до этого обсуждались с профессиональным и родительским сообществом. Поэтому больших </w:t>
      </w: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сюрпризов ФГОС третьего поколения не принесли. Рассмотрим изменения подробнее.</w:t>
      </w:r>
    </w:p>
    <w:p w:rsidR="0038700E" w:rsidRPr="0038700E" w:rsidRDefault="0038700E" w:rsidP="0038700E">
      <w:pPr>
        <w:spacing w:before="405" w:after="300" w:line="312" w:lineRule="atLeast"/>
        <w:outlineLvl w:val="1"/>
        <w:rPr>
          <w:rFonts w:ascii="Arial" w:eastAsia="Times New Roman" w:hAnsi="Arial" w:cs="Arial"/>
          <w:color w:val="333333"/>
          <w:sz w:val="39"/>
          <w:szCs w:val="39"/>
          <w:lang w:eastAsia="ru-RU"/>
        </w:rPr>
      </w:pPr>
      <w:r w:rsidRPr="0038700E">
        <w:rPr>
          <w:rFonts w:ascii="Arial" w:eastAsia="Times New Roman" w:hAnsi="Arial" w:cs="Arial"/>
          <w:color w:val="333333"/>
          <w:sz w:val="39"/>
          <w:szCs w:val="39"/>
          <w:lang w:eastAsia="ru-RU"/>
        </w:rPr>
        <w:t>Новые ФГОС общего образования 2021 года: основные изменения 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Ключевое отличие новой редакции ФГОС — конкретизация. Каждое требование раскрыто и четко сформулировано. </w:t>
      </w:r>
    </w:p>
    <w:p w:rsidR="0038700E" w:rsidRPr="0038700E" w:rsidRDefault="0038700E" w:rsidP="0038700E">
      <w:pPr>
        <w:shd w:val="clear" w:color="auto" w:fill="F7F7F7"/>
        <w:spacing w:after="75" w:line="240" w:lineRule="auto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38700E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 xml:space="preserve">ФГОС НОО </w:t>
      </w:r>
      <w:proofErr w:type="gramStart"/>
      <w:r w:rsidRPr="0038700E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и ООО</w:t>
      </w:r>
      <w:proofErr w:type="gramEnd"/>
      <w:r w:rsidRPr="0038700E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 xml:space="preserve"> третьего поколения</w:t>
      </w:r>
    </w:p>
    <w:p w:rsidR="0038700E" w:rsidRPr="0038700E" w:rsidRDefault="0038700E" w:rsidP="0038700E">
      <w:pPr>
        <w:shd w:val="clear" w:color="auto" w:fill="F7F7F7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Повышение квалификации для педагогов. </w:t>
      </w:r>
      <w:proofErr w:type="spellStart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Онлайн-тест</w:t>
      </w:r>
      <w:proofErr w:type="spellEnd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 Удостоверение</w:t>
      </w:r>
    </w:p>
    <w:p w:rsidR="0038700E" w:rsidRPr="0038700E" w:rsidRDefault="0038700E" w:rsidP="0038700E">
      <w:pPr>
        <w:shd w:val="clear" w:color="auto" w:fill="F7F7F7"/>
        <w:spacing w:after="15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7" w:history="1">
        <w:r w:rsidRPr="0038700E">
          <w:rPr>
            <w:rFonts w:ascii="Arial" w:eastAsia="Times New Roman" w:hAnsi="Arial" w:cs="Arial"/>
            <w:b/>
            <w:bCs/>
            <w:color w:val="2270B8"/>
            <w:sz w:val="23"/>
            <w:u w:val="single"/>
            <w:lang w:eastAsia="ru-RU"/>
          </w:rPr>
          <w:t>Посмотреть программы</w:t>
        </w:r>
      </w:hyperlink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b/>
          <w:bCs/>
          <w:color w:val="333333"/>
          <w:sz w:val="23"/>
          <w:lang w:eastAsia="ru-RU"/>
        </w:rPr>
        <w:t>Вариативность</w:t>
      </w: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 Выражается в следующем: школам дана возможность разрабатывать и реализовывать индивидуальные учебные планы и программы, предусматривающие углубленное изучение отдельных учебных предметов. 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Патриотическое воспитание: раньше прописывалось, что оно должно быть, а сейчас у него появились конкретные черты.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Более точно обозначены предметные результаты. Понятно, что должен знать и понимать ученик. Например, в рамках предмета «Информатика» следует понимать назначение языков программирования </w:t>
      </w:r>
      <w:proofErr w:type="spellStart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Python</w:t>
      </w:r>
      <w:proofErr w:type="spellEnd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, C++, Паскаль, </w:t>
      </w:r>
      <w:proofErr w:type="spellStart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Java</w:t>
      </w:r>
      <w:proofErr w:type="spellEnd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и</w:t>
      </w:r>
      <w:proofErr w:type="gramStart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</w:t>
      </w:r>
      <w:proofErr w:type="gramEnd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#.</w:t>
      </w:r>
    </w:p>
    <w:p w:rsidR="0038700E" w:rsidRPr="0038700E" w:rsidRDefault="0038700E" w:rsidP="0038700E">
      <w:pPr>
        <w:numPr>
          <w:ilvl w:val="0"/>
          <w:numId w:val="2"/>
        </w:numPr>
        <w:spacing w:after="90" w:line="240" w:lineRule="auto"/>
        <w:ind w:left="0" w:firstLine="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b/>
          <w:bCs/>
          <w:color w:val="333333"/>
          <w:sz w:val="23"/>
          <w:lang w:eastAsia="ru-RU"/>
        </w:rPr>
        <w:t>Появление нового понятия «функциональная грамотность»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Функциональная грамотность вошла в состав государственных гарантий качества основного общего образования.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ФГОС третьего поколения определяет функциональную грамотность как способность решать учебные задачи и жизненные ситуации на основе сформированных предметных, </w:t>
      </w:r>
      <w:proofErr w:type="spellStart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метапредметных</w:t>
      </w:r>
      <w:proofErr w:type="spellEnd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и универсальных способов деятельности. Иными словами, ученики должны понимать, как изучаемые предметы помогают найти профессию и место в жизни. В идеале школьники перестанут постоянно спрашивать: «А зачем мне учить ваши синусы и косинусы?»  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К этому изменению готовились давно. При этом не идет речи об обязательном введении отдельных уроков. Предполагается, что в образовательный процесс будут органично встраиваться формирование и оценка различных видов функциональной грамотности.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Чтобы функциональная грамотность оперативно вошла в школьную программу, выпустили </w:t>
      </w:r>
      <w:hyperlink r:id="rId8" w:tgtFrame="_blank" w:history="1">
        <w:r w:rsidRPr="0038700E">
          <w:rPr>
            <w:rFonts w:ascii="Arial" w:eastAsia="Times New Roman" w:hAnsi="Arial" w:cs="Arial"/>
            <w:color w:val="2270B8"/>
            <w:sz w:val="23"/>
            <w:u w:val="single"/>
            <w:lang w:eastAsia="ru-RU"/>
          </w:rPr>
          <w:t>специальную методичку</w:t>
        </w:r>
      </w:hyperlink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 Подход коснется всех уровней школы.</w:t>
      </w:r>
    </w:p>
    <w:p w:rsidR="0038700E" w:rsidRPr="0038700E" w:rsidRDefault="0038700E" w:rsidP="0038700E">
      <w:pPr>
        <w:spacing w:before="405" w:after="300" w:line="312" w:lineRule="atLeast"/>
        <w:outlineLvl w:val="1"/>
        <w:rPr>
          <w:rFonts w:ascii="Arial" w:eastAsia="Times New Roman" w:hAnsi="Arial" w:cs="Arial"/>
          <w:color w:val="333333"/>
          <w:sz w:val="39"/>
          <w:szCs w:val="39"/>
          <w:lang w:eastAsia="ru-RU"/>
        </w:rPr>
      </w:pPr>
      <w:r w:rsidRPr="0038700E">
        <w:rPr>
          <w:rFonts w:ascii="Arial" w:eastAsia="Times New Roman" w:hAnsi="Arial" w:cs="Arial"/>
          <w:color w:val="333333"/>
          <w:sz w:val="39"/>
          <w:szCs w:val="39"/>
          <w:lang w:eastAsia="ru-RU"/>
        </w:rPr>
        <w:t>Единство обучения и воспитания</w:t>
      </w:r>
    </w:p>
    <w:p w:rsidR="0038700E" w:rsidRPr="0038700E" w:rsidRDefault="0038700E" w:rsidP="0038700E">
      <w:pPr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bdr w:val="single" w:sz="18" w:space="15" w:color="D70C17" w:frame="1"/>
          <w:shd w:val="clear" w:color="auto" w:fill="F7F7F7"/>
          <w:lang w:eastAsia="ru-RU"/>
        </w:rPr>
        <w:lastRenderedPageBreak/>
        <w:t>Новый ФГОС делает акцент на тесном взаимодействии и единстве учебной и воспитательной деятельности в русле достижения личностных результатов освоения программы. 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Уточнены направления воспитания: гражданско-патриотическое, духовно-нравственное, эстетическое, физическое, экологическое воспитание и ценности научного познания. При этом каждый пункт конкретизирован, и становится понятно, что в него входит. </w:t>
      </w:r>
    </w:p>
    <w:p w:rsidR="0038700E" w:rsidRPr="0038700E" w:rsidRDefault="0038700E" w:rsidP="0038700E">
      <w:pPr>
        <w:numPr>
          <w:ilvl w:val="0"/>
          <w:numId w:val="3"/>
        </w:numPr>
        <w:spacing w:after="90" w:line="240" w:lineRule="auto"/>
        <w:ind w:left="0" w:firstLine="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b/>
          <w:bCs/>
          <w:color w:val="333333"/>
          <w:sz w:val="23"/>
          <w:lang w:eastAsia="ru-RU"/>
        </w:rPr>
        <w:t>Например, патриотическое воспитание​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«Гражданский» блок должен привить неприятие любых форм экстремизма, дискриминации, готовность к участию в гуманитарной деятельности и понимание роли различных социальных институтов в жизни человека.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Летом 2021 года СМИ активно </w:t>
      </w:r>
      <w:hyperlink r:id="rId9" w:tgtFrame="_blank" w:history="1">
        <w:r w:rsidRPr="0038700E">
          <w:rPr>
            <w:rFonts w:ascii="Arial" w:eastAsia="Times New Roman" w:hAnsi="Arial" w:cs="Arial"/>
            <w:color w:val="2270B8"/>
            <w:sz w:val="23"/>
            <w:u w:val="single"/>
            <w:lang w:eastAsia="ru-RU"/>
          </w:rPr>
          <w:t>освещали</w:t>
        </w:r>
      </w:hyperlink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включение воспитания патриотизма во ФГОС третьего поколения. Тогда у инициативы были только общие контуры, и родители не знали что ждать. Сейчас понятно, что патриотизм понимается как:</w:t>
      </w:r>
    </w:p>
    <w:p w:rsidR="0038700E" w:rsidRPr="0038700E" w:rsidRDefault="0038700E" w:rsidP="0038700E">
      <w:pPr>
        <w:numPr>
          <w:ilvl w:val="0"/>
          <w:numId w:val="4"/>
        </w:numPr>
        <w:spacing w:after="90" w:line="240" w:lineRule="auto"/>
        <w:ind w:left="0" w:firstLine="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интерес к изучению родного языка, понимание российской гражданской идентичности в поликультурном и </w:t>
      </w:r>
      <w:proofErr w:type="spellStart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многоконфессиональном</w:t>
      </w:r>
      <w:proofErr w:type="spellEnd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обществе, истории и культуры;</w:t>
      </w:r>
      <w:proofErr w:type="gramEnd"/>
    </w:p>
    <w:p w:rsidR="0038700E" w:rsidRPr="0038700E" w:rsidRDefault="0038700E" w:rsidP="0038700E">
      <w:pPr>
        <w:numPr>
          <w:ilvl w:val="0"/>
          <w:numId w:val="4"/>
        </w:numPr>
        <w:spacing w:after="90" w:line="240" w:lineRule="auto"/>
        <w:ind w:left="0" w:firstLine="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ценностное отношение к достижениям России в науке, искусстве, спорте, технологиях, к боевым подвигам и трудовым достижениям россиян;</w:t>
      </w:r>
    </w:p>
    <w:p w:rsidR="0038700E" w:rsidRPr="0038700E" w:rsidRDefault="0038700E" w:rsidP="0038700E">
      <w:pPr>
        <w:numPr>
          <w:ilvl w:val="0"/>
          <w:numId w:val="4"/>
        </w:numPr>
        <w:spacing w:after="90" w:line="240" w:lineRule="auto"/>
        <w:ind w:left="0" w:firstLine="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уважение к символам России, государственным праздникам, историческому и природному наследию и памятникам, традициям разных народов, проживающих в стране.</w:t>
      </w:r>
    </w:p>
    <w:p w:rsidR="0038700E" w:rsidRPr="0038700E" w:rsidRDefault="0038700E" w:rsidP="0038700E">
      <w:pPr>
        <w:spacing w:before="450" w:after="180" w:line="312" w:lineRule="atLeast"/>
        <w:outlineLvl w:val="2"/>
        <w:rPr>
          <w:rFonts w:ascii="Arial" w:eastAsia="Times New Roman" w:hAnsi="Arial" w:cs="Arial"/>
          <w:color w:val="333333"/>
          <w:sz w:val="33"/>
          <w:szCs w:val="3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33"/>
          <w:szCs w:val="33"/>
          <w:lang w:eastAsia="ru-RU"/>
        </w:rPr>
        <w:t>Исключение второго иностранного языка из обязательных предметов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Теперь второй иностранный язык перестал быть обязательным. Его судьба решается с учетом мнения родителей и возможности школы.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Старые установки </w:t>
      </w:r>
      <w:hyperlink r:id="rId10" w:tgtFrame="_blank" w:history="1">
        <w:r w:rsidRPr="0038700E">
          <w:rPr>
            <w:rFonts w:ascii="Arial" w:eastAsia="Times New Roman" w:hAnsi="Arial" w:cs="Arial"/>
            <w:color w:val="2270B8"/>
            <w:sz w:val="23"/>
            <w:u w:val="single"/>
            <w:lang w:eastAsia="ru-RU"/>
          </w:rPr>
          <w:t>вынуждали</w:t>
        </w:r>
      </w:hyperlink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преподавать второй иностранный язык по остаточному принципу, часто это было два урока в неделю. Это касалось учреждений, у которых не было возможности обеспечить большее количество уроков.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Согласно новым ФГОС 2021 школам разрешено не включать второй язык в программы, если для этого отсутствуют кадровые или иные условия. </w:t>
      </w:r>
      <w:hyperlink r:id="rId11" w:tgtFrame="_blank" w:history="1">
        <w:r w:rsidRPr="0038700E">
          <w:rPr>
            <w:rFonts w:ascii="Arial" w:eastAsia="Times New Roman" w:hAnsi="Arial" w:cs="Arial"/>
            <w:color w:val="2270B8"/>
            <w:sz w:val="23"/>
            <w:u w:val="single"/>
            <w:lang w:eastAsia="ru-RU"/>
          </w:rPr>
          <w:t>Относится</w:t>
        </w:r>
      </w:hyperlink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это и к тем, кто пошел в пятый класс в 2021–2022 учебные годы.</w:t>
      </w:r>
    </w:p>
    <w:p w:rsidR="0038700E" w:rsidRPr="0038700E" w:rsidRDefault="0038700E" w:rsidP="0038700E">
      <w:pPr>
        <w:spacing w:before="405" w:after="300" w:line="312" w:lineRule="atLeast"/>
        <w:outlineLvl w:val="1"/>
        <w:rPr>
          <w:rFonts w:ascii="Arial" w:eastAsia="Times New Roman" w:hAnsi="Arial" w:cs="Arial"/>
          <w:color w:val="333333"/>
          <w:sz w:val="39"/>
          <w:szCs w:val="39"/>
          <w:lang w:eastAsia="ru-RU"/>
        </w:rPr>
      </w:pPr>
      <w:r w:rsidRPr="0038700E">
        <w:rPr>
          <w:rFonts w:ascii="Arial" w:eastAsia="Times New Roman" w:hAnsi="Arial" w:cs="Arial"/>
          <w:color w:val="333333"/>
          <w:sz w:val="39"/>
          <w:szCs w:val="39"/>
          <w:lang w:eastAsia="ru-RU"/>
        </w:rPr>
        <w:t>А что с шахматами?</w:t>
      </w:r>
    </w:p>
    <w:p w:rsidR="0038700E" w:rsidRPr="0038700E" w:rsidRDefault="0038700E" w:rsidP="0038700E">
      <w:pPr>
        <w:spacing w:after="30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Никаких шахмат. Инициатива ввести обязательный предмет «Игра в шахматы» скоро </w:t>
      </w:r>
      <w:hyperlink r:id="rId12" w:tgtFrame="_blank" w:history="1">
        <w:r w:rsidRPr="0038700E">
          <w:rPr>
            <w:rFonts w:ascii="Arial" w:eastAsia="Times New Roman" w:hAnsi="Arial" w:cs="Arial"/>
            <w:color w:val="2270B8"/>
            <w:sz w:val="23"/>
            <w:u w:val="single"/>
            <w:lang w:eastAsia="ru-RU"/>
          </w:rPr>
          <w:t>отметит</w:t>
        </w:r>
      </w:hyperlink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совершеннолетие, но никак не дойдет до реализации. Вот и </w:t>
      </w:r>
      <w:proofErr w:type="gramStart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новый</w:t>
      </w:r>
      <w:proofErr w:type="gramEnd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ФГОС не содержит ни слова о них. Однако школы вольны вводить предмет по собственной инициативе.</w:t>
      </w:r>
    </w:p>
    <w:p w:rsidR="0038700E" w:rsidRPr="0038700E" w:rsidRDefault="0038700E" w:rsidP="0038700E">
      <w:pPr>
        <w:spacing w:before="405" w:after="300" w:line="312" w:lineRule="atLeast"/>
        <w:outlineLvl w:val="1"/>
        <w:rPr>
          <w:rFonts w:ascii="Arial" w:eastAsia="Times New Roman" w:hAnsi="Arial" w:cs="Arial"/>
          <w:color w:val="333333"/>
          <w:sz w:val="39"/>
          <w:szCs w:val="39"/>
          <w:lang w:eastAsia="ru-RU"/>
        </w:rPr>
      </w:pPr>
      <w:r w:rsidRPr="0038700E">
        <w:rPr>
          <w:rFonts w:ascii="Arial" w:eastAsia="Times New Roman" w:hAnsi="Arial" w:cs="Arial"/>
          <w:color w:val="333333"/>
          <w:sz w:val="39"/>
          <w:szCs w:val="39"/>
          <w:lang w:eastAsia="ru-RU"/>
        </w:rPr>
        <w:t>Краткие выводы</w:t>
      </w:r>
    </w:p>
    <w:p w:rsidR="0038700E" w:rsidRPr="0038700E" w:rsidRDefault="0038700E" w:rsidP="0038700E">
      <w:pPr>
        <w:numPr>
          <w:ilvl w:val="0"/>
          <w:numId w:val="5"/>
        </w:numPr>
        <w:spacing w:after="90" w:line="240" w:lineRule="auto"/>
        <w:ind w:left="0" w:firstLine="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Проект нового ФГОС вступит в силу 1 сентября 2022 года.</w:t>
      </w:r>
    </w:p>
    <w:p w:rsidR="0038700E" w:rsidRPr="0038700E" w:rsidRDefault="0038700E" w:rsidP="0038700E">
      <w:pPr>
        <w:numPr>
          <w:ilvl w:val="0"/>
          <w:numId w:val="5"/>
        </w:numPr>
        <w:spacing w:after="90" w:line="240" w:lineRule="auto"/>
        <w:ind w:left="0" w:firstLine="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Обновленные стандарты коснутся детей, которые пойдут </w:t>
      </w:r>
      <w:proofErr w:type="gramStart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 первые</w:t>
      </w:r>
      <w:proofErr w:type="gramEnd"/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и пятые классы в сентябре 2022 года.</w:t>
      </w:r>
    </w:p>
    <w:p w:rsidR="0038700E" w:rsidRPr="0038700E" w:rsidRDefault="0038700E" w:rsidP="0038700E">
      <w:pPr>
        <w:numPr>
          <w:ilvl w:val="0"/>
          <w:numId w:val="5"/>
        </w:numPr>
        <w:spacing w:after="90" w:line="240" w:lineRule="auto"/>
        <w:ind w:left="0" w:firstLine="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Актуальные ФГОС фокусируются на практических навыках детей: они должны понимать, как связаны предметы и как помогают в реальной жизни. </w:t>
      </w:r>
    </w:p>
    <w:p w:rsidR="0038700E" w:rsidRPr="0038700E" w:rsidRDefault="0038700E" w:rsidP="0038700E">
      <w:pPr>
        <w:numPr>
          <w:ilvl w:val="0"/>
          <w:numId w:val="5"/>
        </w:numPr>
        <w:spacing w:after="90" w:line="240" w:lineRule="auto"/>
        <w:ind w:left="0" w:firstLine="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700E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Среди новшеств выделяются: вариативность, функциональная грамотность, единство воспитания и обучения и необязательность второго иностранного языка.</w:t>
      </w:r>
    </w:p>
    <w:p w:rsidR="00313113" w:rsidRDefault="00313113"/>
    <w:sectPr w:rsidR="00313113" w:rsidSect="00313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536BF"/>
    <w:multiLevelType w:val="multilevel"/>
    <w:tmpl w:val="8F10E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4F310B"/>
    <w:multiLevelType w:val="multilevel"/>
    <w:tmpl w:val="6B227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6D349E"/>
    <w:multiLevelType w:val="multilevel"/>
    <w:tmpl w:val="7B34E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AC3316B"/>
    <w:multiLevelType w:val="multilevel"/>
    <w:tmpl w:val="32705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FE2F82"/>
    <w:multiLevelType w:val="multilevel"/>
    <w:tmpl w:val="7B54C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700E"/>
    <w:rsid w:val="00313113"/>
    <w:rsid w:val="00387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113"/>
  </w:style>
  <w:style w:type="paragraph" w:styleId="2">
    <w:name w:val="heading 2"/>
    <w:basedOn w:val="a"/>
    <w:link w:val="20"/>
    <w:uiPriority w:val="9"/>
    <w:qFormat/>
    <w:rsid w:val="003870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870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870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8700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87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8700E"/>
    <w:rPr>
      <w:color w:val="0000FF"/>
      <w:u w:val="single"/>
    </w:rPr>
  </w:style>
  <w:style w:type="character" w:styleId="a5">
    <w:name w:val="Strong"/>
    <w:basedOn w:val="a0"/>
    <w:uiPriority w:val="22"/>
    <w:qFormat/>
    <w:rsid w:val="003870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0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3374">
          <w:marLeft w:val="525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404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9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5469156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chool.kontur.ru/courses/soon/discipline-pedagogi" TargetMode="External"/><Relationship Id="rId12" Type="http://schemas.openxmlformats.org/officeDocument/2006/relationships/hyperlink" Target="https://regnum.ru/news/85946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.ru/documents/view/61154/" TargetMode="External"/><Relationship Id="rId11" Type="http://schemas.openxmlformats.org/officeDocument/2006/relationships/hyperlink" Target="https://rg.ru/2021/07/06/vtoroj-inostrannyj-iazyk-v-shkole-stanet-neobiazatelnym.html" TargetMode="External"/><Relationship Id="rId5" Type="http://schemas.openxmlformats.org/officeDocument/2006/relationships/hyperlink" Target="https://normativ.kontur.ru/document?moduleId=1&amp;documentId=395813&amp;cwi=154" TargetMode="External"/><Relationship Id="rId10" Type="http://schemas.openxmlformats.org/officeDocument/2006/relationships/hyperlink" Target="https://rg.ru/2021/07/06/vtoroj-inostrannyj-iazyk-v-shkole-stanet-neobiazatelnym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bc.ru/society/06/07/2021/60e3c10a9a79476cc1f9c0e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1259</Words>
  <Characters>7181</Characters>
  <Application>Microsoft Office Word</Application>
  <DocSecurity>0</DocSecurity>
  <Lines>59</Lines>
  <Paragraphs>16</Paragraphs>
  <ScaleCrop>false</ScaleCrop>
  <Company>Microsoft</Company>
  <LinksUpToDate>false</LinksUpToDate>
  <CharactersWithSpaces>8424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RUPI</dc:creator>
  <cp:keywords/>
  <dc:description/>
  <cp:lastModifiedBy>RUPI</cp:lastModifiedBy>
  <cp:revision>3</cp:revision>
  <dcterms:created xsi:type="dcterms:W3CDTF">2022-02-25T13:24:00Z</dcterms:created>
  <dcterms:modified xsi:type="dcterms:W3CDTF">2022-02-25T13:33:00Z</dcterms:modified>
</cp:coreProperties>
</file>